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6D" w:rsidRDefault="00EA20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Verfahrensordnung der Universität Rostock vom 08.07.2025 </w:t>
      </w:r>
    </w:p>
    <w:p w:rsidR="00F72D6D" w:rsidRDefault="00F72D6D">
      <w:pPr>
        <w:rPr>
          <w:rFonts w:ascii="Arial" w:hAnsi="Arial" w:cs="Arial"/>
          <w:b/>
        </w:rPr>
      </w:pPr>
    </w:p>
    <w:p w:rsidR="00F72D6D" w:rsidRDefault="00EA20C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Vorprüfung Unterlagen – Verfahren auf Verleihung der Bezeichnung Professor/in</w:t>
      </w:r>
    </w:p>
    <w:p w:rsidR="00F72D6D" w:rsidRDefault="00F72D6D">
      <w:pPr>
        <w:rPr>
          <w:rFonts w:ascii="Arial" w:hAnsi="Arial" w:cs="Arial"/>
          <w:b/>
          <w:sz w:val="22"/>
          <w:szCs w:val="22"/>
        </w:rPr>
      </w:pPr>
    </w:p>
    <w:p w:rsidR="00F72D6D" w:rsidRDefault="00EA20C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>Titel Vorname Name</w:t>
      </w:r>
    </w:p>
    <w:p w:rsidR="00F72D6D" w:rsidRDefault="00EA20C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F72D6D" w:rsidRDefault="00EA20C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Eingang der Unterlagen im Dekanat:</w:t>
      </w:r>
      <w:r>
        <w:rPr>
          <w:rFonts w:ascii="Arial" w:hAnsi="Arial" w:cs="Arial"/>
          <w:b/>
          <w:sz w:val="22"/>
          <w:szCs w:val="22"/>
        </w:rPr>
        <w:tab/>
      </w:r>
    </w:p>
    <w:p w:rsidR="00F72D6D" w:rsidRDefault="00EA20CC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5"/>
        <w:gridCol w:w="1123"/>
        <w:gridCol w:w="974"/>
      </w:tblGrid>
      <w:tr w:rsidR="00F72D6D">
        <w:tc>
          <w:tcPr>
            <w:tcW w:w="6965" w:type="dxa"/>
            <w:tcBorders>
              <w:right w:val="nil"/>
            </w:tcBorders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ALLGEMEINE UNTERLAGEN und NACHWEISE</w:t>
            </w:r>
          </w:p>
        </w:tc>
        <w:tc>
          <w:tcPr>
            <w:tcW w:w="20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72D6D" w:rsidRDefault="00F72D6D">
            <w:pPr>
              <w:jc w:val="center"/>
              <w:rPr>
                <w:rFonts w:ascii="Arial" w:hAnsi="Arial" w:cs="Arial"/>
              </w:rPr>
            </w:pPr>
          </w:p>
        </w:tc>
      </w:tr>
      <w:tr w:rsidR="00F72D6D">
        <w:tc>
          <w:tcPr>
            <w:tcW w:w="6965" w:type="dxa"/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Vorschlag durch einen Professor/einer Professorin der Fakultät</w:t>
            </w:r>
          </w:p>
        </w:tc>
        <w:sdt>
          <w:sdtPr>
            <w:rPr>
              <w:rFonts w:ascii="Arial" w:hAnsi="Arial" w:cs="Arial"/>
            </w:rPr>
            <w:id w:val="246778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c>
          <w:tcPr>
            <w:tcW w:w="6965" w:type="dxa"/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Lebenslauf mit wiss. und beruflichem Werdegang</w:t>
            </w:r>
          </w:p>
        </w:tc>
        <w:sdt>
          <w:sdtPr>
            <w:rPr>
              <w:rFonts w:ascii="Arial" w:hAnsi="Arial" w:cs="Arial"/>
            </w:rPr>
            <w:id w:val="-135801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c>
          <w:tcPr>
            <w:tcW w:w="6965" w:type="dxa"/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Strukturiertes Publikationsverzeichnis</w:t>
            </w:r>
          </w:p>
        </w:tc>
        <w:sdt>
          <w:sdtPr>
            <w:rPr>
              <w:rFonts w:ascii="Arial" w:hAnsi="Arial" w:cs="Arial"/>
            </w:rPr>
            <w:id w:val="1730886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c>
          <w:tcPr>
            <w:tcW w:w="6965" w:type="dxa"/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Didaktische Weiterbildungen</w:t>
            </w:r>
          </w:p>
        </w:tc>
        <w:sdt>
          <w:sdtPr>
            <w:rPr>
              <w:rFonts w:ascii="Arial" w:hAnsi="Arial" w:cs="Arial"/>
            </w:rPr>
            <w:id w:val="-48601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c>
          <w:tcPr>
            <w:tcW w:w="6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Mitarbeit in akademischen Gremien</w:t>
            </w:r>
          </w:p>
        </w:tc>
        <w:sdt>
          <w:sdtPr>
            <w:rPr>
              <w:rFonts w:ascii="Arial" w:hAnsi="Arial" w:cs="Arial"/>
            </w:rPr>
            <w:id w:val="149360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rPr>
          <w:trHeight w:val="378"/>
        </w:trPr>
        <w:tc>
          <w:tcPr>
            <w:tcW w:w="696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Nachweise </w:t>
            </w:r>
            <w:r>
              <w:rPr>
                <w:rFonts w:ascii="Arial" w:hAnsi="Arial" w:cs="Arial"/>
                <w:b/>
                <w:sz w:val="22"/>
                <w:szCs w:val="22"/>
              </w:rPr>
              <w:t>akademischer Prüfungen und Lehrberechtigungen:</w:t>
            </w:r>
          </w:p>
          <w:p w:rsidR="00F72D6D" w:rsidRDefault="00EA20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(beglaubigte Kopien bei externen PD)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72D6D" w:rsidRDefault="00F72D6D">
            <w:pPr>
              <w:jc w:val="center"/>
              <w:rPr>
                <w:rFonts w:ascii="Arial" w:hAnsi="Arial" w:cs="Arial"/>
              </w:rPr>
            </w:pPr>
          </w:p>
        </w:tc>
      </w:tr>
      <w:tr w:rsidR="00F72D6D">
        <w:trPr>
          <w:trHeight w:val="189"/>
        </w:trPr>
        <w:tc>
          <w:tcPr>
            <w:tcW w:w="696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D6D" w:rsidRDefault="00EA20CC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Urkunde über Abschluss des Studiums</w:t>
            </w:r>
          </w:p>
        </w:tc>
        <w:sdt>
          <w:sdtPr>
            <w:rPr>
              <w:rFonts w:ascii="Arial" w:hAnsi="Arial" w:cs="Arial"/>
            </w:rPr>
            <w:id w:val="1866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rPr>
          <w:trHeight w:val="154"/>
        </w:trPr>
        <w:tc>
          <w:tcPr>
            <w:tcW w:w="696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D6D" w:rsidRDefault="00EA20CC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Urkunde über Promotion oder gleichwertige wiss. Qualifikation</w:t>
            </w:r>
          </w:p>
        </w:tc>
        <w:sdt>
          <w:sdtPr>
            <w:rPr>
              <w:rFonts w:ascii="Arial" w:hAnsi="Arial" w:cs="Arial"/>
            </w:rPr>
            <w:id w:val="-551150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rPr>
          <w:trHeight w:val="116"/>
        </w:trPr>
        <w:tc>
          <w:tcPr>
            <w:tcW w:w="6965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F72D6D" w:rsidRDefault="00EA20C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Urkunde über Habilitation oder Umhabilitation</w:t>
            </w:r>
          </w:p>
        </w:tc>
        <w:sdt>
          <w:sdtPr>
            <w:rPr>
              <w:rFonts w:ascii="Arial" w:hAnsi="Arial" w:cs="Arial"/>
            </w:rPr>
            <w:id w:val="207854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tcBorders>
                  <w:top w:val="nil"/>
                  <w:left w:val="single" w:sz="4" w:space="0" w:color="auto"/>
                </w:tcBorders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c>
          <w:tcPr>
            <w:tcW w:w="6965" w:type="dxa"/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Erklärung,</w:t>
            </w:r>
            <w:r>
              <w:rPr>
                <w:rFonts w:ascii="Arial" w:hAnsi="Arial" w:cs="Arial"/>
                <w:sz w:val="22"/>
                <w:szCs w:val="22"/>
              </w:rPr>
              <w:t xml:space="preserve"> ob ein wissenschaftliches Fehlverhalten gem. § 9 der „Regeln zur Sicherung guter wiss. Praxis und zur Vermeidung wiss. Fehlverhaltens an der Universität Rostock“ festgestellt wurde oder ein solches Verfahren läuft</w:t>
            </w:r>
          </w:p>
        </w:tc>
        <w:sdt>
          <w:sdtPr>
            <w:rPr>
              <w:rFonts w:ascii="Arial" w:hAnsi="Arial" w:cs="Arial"/>
            </w:rPr>
            <w:id w:val="-85595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c>
          <w:tcPr>
            <w:tcW w:w="6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Gutachtervorschläge (keine </w:t>
            </w:r>
            <w:r>
              <w:rPr>
                <w:rFonts w:ascii="Arial" w:hAnsi="Arial" w:cs="Arial"/>
                <w:sz w:val="22"/>
                <w:szCs w:val="22"/>
              </w:rPr>
              <w:t>Befangenheit – keine gemeinsamen Publikationen)</w:t>
            </w:r>
          </w:p>
        </w:tc>
        <w:sdt>
          <w:sdtPr>
            <w:rPr>
              <w:rFonts w:ascii="Arial" w:hAnsi="Arial" w:cs="Arial"/>
            </w:rPr>
            <w:id w:val="175516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c>
          <w:tcPr>
            <w:tcW w:w="6965" w:type="dxa"/>
            <w:tcBorders>
              <w:right w:val="nil"/>
            </w:tcBorders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LEHRRLEISTUNGEN</w:t>
            </w:r>
          </w:p>
        </w:tc>
        <w:tc>
          <w:tcPr>
            <w:tcW w:w="20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72D6D" w:rsidRDefault="00F72D6D">
            <w:pPr>
              <w:jc w:val="center"/>
              <w:rPr>
                <w:rFonts w:ascii="Arial" w:hAnsi="Arial" w:cs="Arial"/>
              </w:rPr>
            </w:pPr>
          </w:p>
        </w:tc>
      </w:tr>
      <w:tr w:rsidR="00F72D6D">
        <w:tc>
          <w:tcPr>
            <w:tcW w:w="6965" w:type="dxa"/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Stellungnahme zur Lehrleistung durch den Studiendekan</w:t>
            </w:r>
          </w:p>
        </w:tc>
        <w:sdt>
          <w:sdtPr>
            <w:rPr>
              <w:rFonts w:ascii="Arial" w:hAnsi="Arial" w:cs="Arial"/>
            </w:rPr>
            <w:id w:val="-177014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c>
          <w:tcPr>
            <w:tcW w:w="6965" w:type="dxa"/>
            <w:tcBorders>
              <w:bottom w:val="single" w:sz="4" w:space="0" w:color="auto"/>
            </w:tcBorders>
            <w:shd w:val="clear" w:color="auto" w:fill="auto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Nachweis der ausreichenden Lehrtätigkeit (Aufstellung)</w:t>
            </w: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 Jahre durchgehend 2 SWS/Semester oder 4 SWS/Studienjahr</w:t>
            </w:r>
          </w:p>
        </w:tc>
        <w:sdt>
          <w:sdtPr>
            <w:rPr>
              <w:rFonts w:ascii="Arial" w:hAnsi="Arial" w:cs="Arial"/>
            </w:rPr>
            <w:id w:val="-550315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c>
          <w:tcPr>
            <w:tcW w:w="69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Vorlage personenbezogener Evaluationen der Studierenden für eine Lehrveranstaltung pro Semester – unter Beachtung der fakultätsinternen Evaluationsintervalle semesterweise oder turnusmäßig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</w:rPr>
              <w:id w:val="749309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:rsidR="00F72D6D" w:rsidRDefault="00F72D6D">
            <w:pPr>
              <w:jc w:val="center"/>
              <w:rPr>
                <w:rFonts w:ascii="Arial" w:hAnsi="Arial" w:cs="Arial"/>
              </w:rPr>
            </w:pPr>
          </w:p>
        </w:tc>
      </w:tr>
      <w:tr w:rsidR="00F72D6D">
        <w:tc>
          <w:tcPr>
            <w:tcW w:w="6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Verzeichnis der zusätzlichen oder besonderen Lehrangebote </w:t>
            </w:r>
            <w:r>
              <w:rPr>
                <w:rFonts w:ascii="Arial" w:hAnsi="Arial" w:cs="Arial"/>
                <w:sz w:val="22"/>
                <w:szCs w:val="22"/>
              </w:rPr>
              <w:t>mit schriftlicher Bestätigung des Studiendekans</w:t>
            </w:r>
          </w:p>
        </w:tc>
        <w:sdt>
          <w:sdtPr>
            <w:rPr>
              <w:rFonts w:ascii="Arial" w:hAnsi="Arial" w:cs="Arial"/>
            </w:rPr>
            <w:id w:val="-164526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c>
          <w:tcPr>
            <w:tcW w:w="696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LEISTUNGEN IN DER FORSCHUNG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72D6D" w:rsidRDefault="00F72D6D">
            <w:pPr>
              <w:jc w:val="center"/>
              <w:rPr>
                <w:rFonts w:ascii="Arial" w:hAnsi="Arial" w:cs="Arial"/>
              </w:rPr>
            </w:pPr>
          </w:p>
        </w:tc>
      </w:tr>
      <w:tr w:rsidR="00F72D6D">
        <w:tc>
          <w:tcPr>
            <w:tcW w:w="69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Auflistung selbst eingeworbener Drittmittel (Art, Umfang, Förderer, Projektleitung, Projektbezeichnung, Laufzeit, Förderbetrag)</w:t>
            </w:r>
          </w:p>
        </w:tc>
        <w:sdt>
          <w:sdtPr>
            <w:rPr>
              <w:rFonts w:ascii="Arial" w:hAnsi="Arial" w:cs="Arial"/>
            </w:rPr>
            <w:id w:val="164616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c>
          <w:tcPr>
            <w:tcW w:w="6965" w:type="dxa"/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Anzahl der betreuten Dissertationen,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Habilitationen und Hochschulabschlussarbeiten</w:t>
            </w:r>
          </w:p>
        </w:tc>
        <w:sdt>
          <w:sdtPr>
            <w:rPr>
              <w:rFonts w:ascii="Arial" w:hAnsi="Arial" w:cs="Arial"/>
            </w:rPr>
            <w:id w:val="155010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rPr>
          <w:trHeight w:val="595"/>
        </w:trPr>
        <w:tc>
          <w:tcPr>
            <w:tcW w:w="6965" w:type="dxa"/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Kontinuierliche Forschungs- und hochwertige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Publikationstätigkeit </w:t>
            </w:r>
            <w:r>
              <w:rPr>
                <w:rFonts w:ascii="Arial" w:hAnsi="Arial" w:cs="Arial"/>
                <w:sz w:val="22"/>
                <w:szCs w:val="22"/>
              </w:rPr>
              <w:t>unter Berücksichtigung der Fachkultur nach der Habilitation:</w:t>
            </w:r>
          </w:p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Gem. Ausführungsbestimmungen UMR: </w:t>
            </w:r>
          </w:p>
          <w:p w:rsidR="00F72D6D" w:rsidRDefault="00EA20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Mind. 10 Originalarbeiten mit IF,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dav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mind. 5 als Erst-/Letztautor</w:t>
            </w:r>
          </w:p>
          <w:p w:rsidR="00F72D6D" w:rsidRDefault="00EA20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(nach der Habilitation)</w:t>
            </w: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Geteilte EA können unter den Originalarbeiten gewertet, aber nicht als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Erstautorenschaft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gewichtet werden</w:t>
            </w:r>
          </w:p>
        </w:tc>
        <w:tc>
          <w:tcPr>
            <w:tcW w:w="1123" w:type="dxa"/>
            <w:tcBorders>
              <w:right w:val="nil"/>
            </w:tcBorders>
            <w:shd w:val="clear" w:color="auto" w:fill="auto"/>
            <w:vAlign w:val="center"/>
          </w:tcPr>
          <w:p w:rsidR="00F72D6D" w:rsidRDefault="00EA2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Gesamt:</w:t>
            </w:r>
          </w:p>
          <w:p w:rsidR="00F72D6D" w:rsidRDefault="00F72D6D">
            <w:pPr>
              <w:jc w:val="center"/>
              <w:rPr>
                <w:rFonts w:ascii="Arial" w:hAnsi="Arial" w:cs="Arial"/>
              </w:rPr>
            </w:pPr>
          </w:p>
          <w:p w:rsidR="00F72D6D" w:rsidRDefault="00EA20C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dav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F72D6D" w:rsidRDefault="00EA2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EA:</w:t>
            </w:r>
          </w:p>
          <w:p w:rsidR="00F72D6D" w:rsidRDefault="00EA2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LA:</w:t>
            </w:r>
          </w:p>
        </w:tc>
        <w:tc>
          <w:tcPr>
            <w:tcW w:w="974" w:type="dxa"/>
            <w:tcBorders>
              <w:left w:val="nil"/>
            </w:tcBorders>
            <w:shd w:val="clear" w:color="auto" w:fill="auto"/>
            <w:vAlign w:val="center"/>
          </w:tcPr>
          <w:p w:rsidR="00F72D6D" w:rsidRDefault="00EA2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:rsidR="00F72D6D" w:rsidRDefault="00F72D6D">
            <w:pPr>
              <w:jc w:val="center"/>
              <w:rPr>
                <w:rFonts w:ascii="Arial" w:hAnsi="Arial" w:cs="Arial"/>
              </w:rPr>
            </w:pPr>
          </w:p>
          <w:p w:rsidR="00F72D6D" w:rsidRDefault="00F72D6D">
            <w:pPr>
              <w:jc w:val="center"/>
              <w:rPr>
                <w:rFonts w:ascii="Arial" w:hAnsi="Arial" w:cs="Arial"/>
              </w:rPr>
            </w:pPr>
          </w:p>
          <w:p w:rsidR="00F72D6D" w:rsidRDefault="00EA2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:rsidR="00F72D6D" w:rsidRDefault="00EA2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F72D6D">
        <w:trPr>
          <w:trHeight w:val="595"/>
        </w:trPr>
        <w:tc>
          <w:tcPr>
            <w:tcW w:w="6965" w:type="dxa"/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Organisation von bedeutsamen nationalen/internationalen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wissenschaftlichen Konferenzen</w:t>
            </w:r>
          </w:p>
        </w:tc>
        <w:sdt>
          <w:sdtPr>
            <w:rPr>
              <w:rFonts w:ascii="Arial" w:hAnsi="Arial" w:cs="Arial"/>
            </w:rPr>
            <w:id w:val="9059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c>
          <w:tcPr>
            <w:tcW w:w="6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Vorträge auf bedeutsamen nationalen/internationalen wissenschaftlichen Veranstaltungen</w:t>
            </w:r>
          </w:p>
        </w:tc>
        <w:sdt>
          <w:sdtPr>
            <w:rPr>
              <w:rFonts w:ascii="Arial" w:hAnsi="Arial" w:cs="Arial"/>
            </w:rPr>
            <w:id w:val="45437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c>
          <w:tcPr>
            <w:tcW w:w="696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FALLS VORHANDEN:</w:t>
            </w:r>
          </w:p>
        </w:tc>
        <w:tc>
          <w:tcPr>
            <w:tcW w:w="209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72D6D" w:rsidRDefault="00F72D6D">
            <w:pPr>
              <w:jc w:val="center"/>
              <w:rPr>
                <w:rFonts w:ascii="Arial" w:hAnsi="Arial" w:cs="Arial"/>
              </w:rPr>
            </w:pPr>
          </w:p>
        </w:tc>
      </w:tr>
      <w:tr w:rsidR="00F72D6D">
        <w:trPr>
          <w:trHeight w:val="423"/>
        </w:trPr>
        <w:tc>
          <w:tcPr>
            <w:tcW w:w="6965" w:type="dxa"/>
            <w:tcBorders>
              <w:bottom w:val="nil"/>
            </w:tcBorders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Berufungsverfahren:</w:t>
            </w:r>
          </w:p>
        </w:tc>
        <w:tc>
          <w:tcPr>
            <w:tcW w:w="209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72D6D" w:rsidRDefault="00F72D6D">
            <w:pPr>
              <w:jc w:val="center"/>
              <w:rPr>
                <w:rFonts w:ascii="Arial" w:hAnsi="Arial" w:cs="Arial"/>
              </w:rPr>
            </w:pPr>
          </w:p>
        </w:tc>
      </w:tr>
      <w:tr w:rsidR="00F72D6D">
        <w:trPr>
          <w:trHeight w:val="60"/>
        </w:trPr>
        <w:tc>
          <w:tcPr>
            <w:tcW w:w="69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2D6D" w:rsidRDefault="00EA20C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Nachweis über einen erteilten Ruf</w:t>
            </w:r>
          </w:p>
        </w:tc>
        <w:sdt>
          <w:sdtPr>
            <w:rPr>
              <w:rFonts w:ascii="Arial" w:hAnsi="Arial" w:cs="Arial"/>
            </w:rPr>
            <w:id w:val="116644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rPr>
          <w:trHeight w:val="60"/>
        </w:trPr>
        <w:tc>
          <w:tcPr>
            <w:tcW w:w="6965" w:type="dxa"/>
            <w:tcBorders>
              <w:top w:val="nil"/>
            </w:tcBorders>
            <w:shd w:val="clear" w:color="auto" w:fill="auto"/>
            <w:vAlign w:val="center"/>
          </w:tcPr>
          <w:p w:rsidR="00F72D6D" w:rsidRDefault="00EA20C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Nachweis Listenplatz   </w:t>
            </w:r>
          </w:p>
        </w:tc>
        <w:sdt>
          <w:sdtPr>
            <w:rPr>
              <w:rFonts w:ascii="Arial" w:hAnsi="Arial" w:cs="Arial"/>
            </w:rPr>
            <w:id w:val="1558891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tcBorders>
                  <w:top w:val="nil"/>
                </w:tcBorders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c>
          <w:tcPr>
            <w:tcW w:w="6965" w:type="dxa"/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Vertretung </w:t>
            </w:r>
            <w:r>
              <w:rPr>
                <w:rFonts w:ascii="Arial" w:hAnsi="Arial" w:cs="Arial"/>
                <w:sz w:val="22"/>
                <w:szCs w:val="22"/>
              </w:rPr>
              <w:t>eines Lehrstuhls (2 Semester)</w:t>
            </w:r>
          </w:p>
        </w:tc>
        <w:sdt>
          <w:sdtPr>
            <w:rPr>
              <w:rFonts w:ascii="Arial" w:hAnsi="Arial" w:cs="Arial"/>
            </w:rPr>
            <w:id w:val="160832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rPr>
          <w:trHeight w:val="539"/>
        </w:trPr>
        <w:tc>
          <w:tcPr>
            <w:tcW w:w="6965" w:type="dxa"/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Nachweis der aktiven Vertretung einer eigenständigen Forschungseinrichtung innerhalb der Fakultät</w:t>
            </w:r>
          </w:p>
        </w:tc>
        <w:sdt>
          <w:sdtPr>
            <w:rPr>
              <w:rFonts w:ascii="Arial" w:hAnsi="Arial" w:cs="Arial"/>
            </w:rPr>
            <w:id w:val="-193844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rPr>
          <w:trHeight w:val="562"/>
        </w:trPr>
        <w:tc>
          <w:tcPr>
            <w:tcW w:w="6965" w:type="dxa"/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</w:p>
          <w:p w:rsidR="00F72D6D" w:rsidRDefault="00EA2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Projektleitung von Forschungsvorhaben, Mitarbeit in internationalen Projekten</w:t>
            </w:r>
          </w:p>
        </w:tc>
        <w:sdt>
          <w:sdtPr>
            <w:rPr>
              <w:rFonts w:ascii="Arial" w:hAnsi="Arial" w:cs="Arial"/>
            </w:rPr>
            <w:id w:val="-821272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rPr>
          <w:trHeight w:val="562"/>
        </w:trPr>
        <w:tc>
          <w:tcPr>
            <w:tcW w:w="6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Wissenschaftliche Preise und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Auszeichnungen</w:t>
            </w:r>
          </w:p>
        </w:tc>
        <w:sdt>
          <w:sdtPr>
            <w:rPr>
              <w:rFonts w:ascii="Arial" w:hAnsi="Arial" w:cs="Arial"/>
            </w:rPr>
            <w:id w:val="166512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rPr>
          <w:trHeight w:val="562"/>
        </w:trPr>
        <w:tc>
          <w:tcPr>
            <w:tcW w:w="6965" w:type="dxa"/>
            <w:tcBorders>
              <w:bottom w:val="nil"/>
            </w:tcBorders>
            <w:shd w:val="clear" w:color="auto" w:fill="auto"/>
            <w:vAlign w:val="center"/>
          </w:tcPr>
          <w:p w:rsidR="00F72D6D" w:rsidRDefault="00F72D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2D6D" w:rsidRDefault="00EA20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Verkürzung der 5-Jahres-Frist bei:</w:t>
            </w:r>
          </w:p>
        </w:tc>
        <w:tc>
          <w:tcPr>
            <w:tcW w:w="209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72D6D" w:rsidRDefault="00F72D6D">
            <w:pPr>
              <w:jc w:val="center"/>
              <w:rPr>
                <w:rFonts w:ascii="Arial" w:hAnsi="Arial" w:cs="Arial"/>
              </w:rPr>
            </w:pPr>
          </w:p>
        </w:tc>
      </w:tr>
      <w:tr w:rsidR="00F72D6D">
        <w:trPr>
          <w:trHeight w:val="60"/>
        </w:trPr>
        <w:tc>
          <w:tcPr>
            <w:tcW w:w="69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2D6D" w:rsidRDefault="00EA20C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Nachweis List</w:t>
            </w:r>
            <w:r>
              <w:rPr>
                <w:rFonts w:ascii="Arial" w:hAnsi="Arial" w:cs="Arial"/>
                <w:sz w:val="22"/>
                <w:szCs w:val="22"/>
              </w:rPr>
              <w:t>enplatz</w:t>
            </w:r>
          </w:p>
        </w:tc>
        <w:sdt>
          <w:sdtPr>
            <w:rPr>
              <w:rFonts w:ascii="Arial" w:hAnsi="Arial" w:cs="Arial"/>
            </w:rPr>
            <w:id w:val="1089654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rPr>
          <w:trHeight w:val="60"/>
        </w:trPr>
        <w:tc>
          <w:tcPr>
            <w:tcW w:w="69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2D6D" w:rsidRDefault="00EA20CC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Vertretung eines Lehrstuhls für mind. 4 Semester</w:t>
            </w:r>
          </w:p>
        </w:tc>
        <w:sdt>
          <w:sdtPr>
            <w:rPr>
              <w:rFonts w:ascii="Arial" w:hAnsi="Arial" w:cs="Arial"/>
            </w:rPr>
            <w:id w:val="-212945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D6D">
        <w:trPr>
          <w:trHeight w:val="60"/>
        </w:trPr>
        <w:tc>
          <w:tcPr>
            <w:tcW w:w="6965" w:type="dxa"/>
            <w:tcBorders>
              <w:top w:val="nil"/>
            </w:tcBorders>
            <w:shd w:val="clear" w:color="auto" w:fill="auto"/>
            <w:vAlign w:val="center"/>
          </w:tcPr>
          <w:p w:rsidR="00F72D6D" w:rsidRDefault="00EA20C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Höchstdotierter Preis einer deutschen Fachgesellschaft</w:t>
            </w:r>
          </w:p>
        </w:tc>
        <w:sdt>
          <w:sdtPr>
            <w:rPr>
              <w:rFonts w:ascii="Arial" w:hAnsi="Arial" w:cs="Arial"/>
            </w:rPr>
            <w:id w:val="181745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  <w:gridSpan w:val="2"/>
                <w:tcBorders>
                  <w:top w:val="nil"/>
                </w:tcBorders>
                <w:shd w:val="clear" w:color="auto" w:fill="auto"/>
                <w:vAlign w:val="center"/>
              </w:tcPr>
              <w:p w:rsidR="00F72D6D" w:rsidRDefault="00EA20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:rsidR="00F72D6D" w:rsidRDefault="00F72D6D">
      <w:pPr>
        <w:rPr>
          <w:rFonts w:ascii="Arial" w:hAnsi="Arial" w:cs="Arial"/>
        </w:rPr>
      </w:pPr>
    </w:p>
    <w:p w:rsidR="00F72D6D" w:rsidRDefault="00EA20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Gutachtervorschläge (berufene </w:t>
      </w:r>
      <w:r>
        <w:rPr>
          <w:rFonts w:ascii="Arial" w:hAnsi="Arial" w:cs="Arial"/>
        </w:rPr>
        <w:t xml:space="preserve">aktive (nicht emeritierte) </w:t>
      </w:r>
      <w:proofErr w:type="spellStart"/>
      <w:r>
        <w:rPr>
          <w:rFonts w:ascii="Arial" w:hAnsi="Arial" w:cs="Arial"/>
        </w:rPr>
        <w:t>Professor:innen</w:t>
      </w:r>
      <w:proofErr w:type="spellEnd"/>
      <w:r>
        <w:rPr>
          <w:rFonts w:ascii="Arial" w:hAnsi="Arial" w:cs="Arial"/>
        </w:rPr>
        <w:t xml:space="preserve"> – k</w:t>
      </w:r>
      <w:bookmarkStart w:id="0" w:name="_GoBack"/>
      <w:bookmarkEnd w:id="0"/>
      <w:r>
        <w:rPr>
          <w:rFonts w:ascii="Arial" w:hAnsi="Arial" w:cs="Arial"/>
        </w:rPr>
        <w:t>eine gemeinsamen Publikationen mit den Gutachtern):</w:t>
      </w:r>
    </w:p>
    <w:p w:rsidR="00F72D6D" w:rsidRDefault="00EA20CC">
      <w:pPr>
        <w:rPr>
          <w:rFonts w:ascii="Arial" w:hAnsi="Arial" w:cs="Arial"/>
        </w:rPr>
      </w:pPr>
      <w:r>
        <w:rPr>
          <w:rFonts w:ascii="Arial" w:hAnsi="Arial" w:cs="Arial"/>
        </w:rPr>
        <w:t>1. externe/r Gutachter/in</w:t>
      </w:r>
    </w:p>
    <w:p w:rsidR="00F72D6D" w:rsidRDefault="00EA20CC">
      <w:pPr>
        <w:rPr>
          <w:rFonts w:ascii="Arial" w:hAnsi="Arial" w:cs="Arial"/>
        </w:rPr>
      </w:pPr>
      <w:r>
        <w:rPr>
          <w:rFonts w:ascii="Arial" w:hAnsi="Arial" w:cs="Arial"/>
        </w:rPr>
        <w:t>2. externe/r Gutachterin</w:t>
      </w:r>
    </w:p>
    <w:p w:rsidR="00F72D6D" w:rsidRDefault="00EA20CC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3. Ersatzgutachter/in</w:t>
      </w:r>
    </w:p>
    <w:p w:rsidR="00F72D6D" w:rsidRDefault="00F72D6D">
      <w:pPr>
        <w:rPr>
          <w:rFonts w:ascii="Arial" w:hAnsi="Arial" w:cs="Arial"/>
          <w:color w:val="FF0000"/>
        </w:rPr>
      </w:pPr>
    </w:p>
    <w:p w:rsidR="00F72D6D" w:rsidRDefault="00EA20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Ich bin im Besitz der in der Checkliste geforderten Dokumente </w:t>
      </w:r>
    </w:p>
    <w:p w:rsidR="00F72D6D" w:rsidRDefault="00EA20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und bestätige die Korrektheit der gemachten </w:t>
      </w:r>
      <w:r>
        <w:rPr>
          <w:rFonts w:ascii="Arial" w:hAnsi="Arial" w:cs="Arial"/>
        </w:rPr>
        <w:t>Angaben.</w:t>
      </w:r>
    </w:p>
    <w:p w:rsidR="00F72D6D" w:rsidRDefault="00EA20CC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Prüfung Dekanat</w:t>
      </w:r>
    </w:p>
    <w:p w:rsidR="00F72D6D" w:rsidRDefault="00F72D6D">
      <w:pPr>
        <w:rPr>
          <w:rFonts w:ascii="Arial" w:hAnsi="Arial" w:cs="Arial"/>
        </w:rPr>
      </w:pPr>
    </w:p>
    <w:p w:rsidR="00F72D6D" w:rsidRDefault="00EA20C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</w:p>
    <w:p w:rsidR="00F72D6D" w:rsidRDefault="00F72D6D">
      <w:pPr>
        <w:jc w:val="right"/>
        <w:rPr>
          <w:rFonts w:ascii="Arial" w:hAnsi="Arial" w:cs="Arial"/>
        </w:rPr>
      </w:pPr>
    </w:p>
    <w:p w:rsidR="00F72D6D" w:rsidRDefault="00EA20C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                      …………………………….</w:t>
      </w:r>
    </w:p>
    <w:sectPr w:rsidR="00F72D6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D6D" w:rsidRDefault="00EA20CC">
      <w:r>
        <w:separator/>
      </w:r>
    </w:p>
  </w:endnote>
  <w:endnote w:type="continuationSeparator" w:id="0">
    <w:p w:rsidR="00F72D6D" w:rsidRDefault="00EA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D6D" w:rsidRDefault="00EA20CC">
      <w:r>
        <w:separator/>
      </w:r>
    </w:p>
  </w:footnote>
  <w:footnote w:type="continuationSeparator" w:id="0">
    <w:p w:rsidR="00F72D6D" w:rsidRDefault="00EA2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D6D" w:rsidRDefault="00EA20CC">
    <w:pPr>
      <w:pStyle w:val="Kopfzeile"/>
      <w:rPr>
        <w:rFonts w:ascii="Arial" w:hAnsi="Arial" w:cs="Arial"/>
      </w:rPr>
    </w:pPr>
    <w:r>
      <w:rPr>
        <w:rFonts w:ascii="Arial" w:hAnsi="Arial" w:cs="Arial"/>
      </w:rPr>
      <w:t>Universitätsmedizin Rostock</w:t>
    </w:r>
  </w:p>
  <w:p w:rsidR="00F72D6D" w:rsidRDefault="00EA20CC">
    <w:pPr>
      <w:pStyle w:val="Kopfzeile"/>
      <w:rPr>
        <w:rFonts w:ascii="Arial" w:hAnsi="Arial" w:cs="Arial"/>
      </w:rPr>
    </w:pPr>
    <w:r>
      <w:rPr>
        <w:rFonts w:ascii="Arial" w:hAnsi="Arial" w:cs="Arial"/>
      </w:rPr>
      <w:t>Dekanat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3158E"/>
    <w:multiLevelType w:val="hybridMultilevel"/>
    <w:tmpl w:val="83EEC50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9B5E1C"/>
    <w:multiLevelType w:val="hybridMultilevel"/>
    <w:tmpl w:val="7EF634F4"/>
    <w:lvl w:ilvl="0" w:tplc="A9E2BE8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B3089"/>
    <w:multiLevelType w:val="hybridMultilevel"/>
    <w:tmpl w:val="847CF0CA"/>
    <w:lvl w:ilvl="0" w:tplc="5FC0B05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702A5"/>
    <w:multiLevelType w:val="hybridMultilevel"/>
    <w:tmpl w:val="57F0F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D4DFE"/>
    <w:multiLevelType w:val="hybridMultilevel"/>
    <w:tmpl w:val="B678C1E0"/>
    <w:lvl w:ilvl="0" w:tplc="40C2D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0309C"/>
    <w:multiLevelType w:val="hybridMultilevel"/>
    <w:tmpl w:val="5E74EBE2"/>
    <w:lvl w:ilvl="0" w:tplc="AAB4575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01E82"/>
    <w:multiLevelType w:val="hybridMultilevel"/>
    <w:tmpl w:val="319693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6D"/>
    <w:rsid w:val="00EA20CC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45C16-F034-4BEC-B425-B33911D4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08"/>
    </w:p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Pr>
      <w:sz w:val="24"/>
      <w:szCs w:val="24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Pr>
      <w:sz w:val="24"/>
      <w:szCs w:val="24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E10BB-590A-40DF-9CCC-57475643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3001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Routine Dekan und Dr</vt:lpstr>
    </vt:vector>
  </TitlesOfParts>
  <Company>UMR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Routine Dekan und Dr</dc:title>
  <dc:subject/>
  <dc:creator>P. Schabbel</dc:creator>
  <cp:keywords/>
  <cp:lastModifiedBy>Zielske, Peter</cp:lastModifiedBy>
  <cp:revision>2</cp:revision>
  <cp:lastPrinted>2025-07-18T09:52:00Z</cp:lastPrinted>
  <dcterms:created xsi:type="dcterms:W3CDTF">2025-08-01T07:52:00Z</dcterms:created>
  <dcterms:modified xsi:type="dcterms:W3CDTF">2025-08-01T07:52:00Z</dcterms:modified>
</cp:coreProperties>
</file>